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eastAsia" w:ascii="UD デジタル 教科書体 NP-R" w:hAnsi="UD デジタル 教科書体 NP-R" w:eastAsia="UD デジタル 教科書体 NP-R"/>
          <w:b w:val="1"/>
          <w:sz w:val="40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8"/>
        </w:rPr>
        <w:t>令和元年度</w:t>
      </w:r>
      <w:r>
        <w:rPr>
          <w:rFonts w:hint="eastAsia" w:ascii="UD デジタル 教科書体 NP-R" w:hAnsi="UD デジタル 教科書体 NP-R" w:eastAsia="UD デジタル 教科書体 NP-R"/>
          <w:b w:val="1"/>
          <w:sz w:val="28"/>
        </w:rPr>
        <w:t xml:space="preserve"> </w:t>
      </w:r>
      <w:r>
        <w:rPr>
          <w:rFonts w:hint="eastAsia" w:ascii="UD デジタル 教科書体 NP-R" w:hAnsi="UD デジタル 教科書体 NP-R" w:eastAsia="UD デジタル 教科書体 NP-R"/>
          <w:b w:val="1"/>
          <w:sz w:val="28"/>
        </w:rPr>
        <w:t>水田活用の直接支払交付金（産地交付金）</w:t>
      </w:r>
    </w:p>
    <w:p>
      <w:pPr>
        <w:pStyle w:val="0"/>
        <w:snapToGrid w:val="0"/>
        <w:jc w:val="center"/>
        <w:rPr>
          <w:rFonts w:hint="eastAsia" w:ascii="UD デジタル 教科書体 NP-B" w:hAnsi="UD デジタル 教科書体 NP-B" w:eastAsia="UD デジタル 教科書体 NP-B"/>
          <w:b w:val="1"/>
          <w:sz w:val="72"/>
        </w:rPr>
      </w:pPr>
      <w:r>
        <w:rPr>
          <w:rFonts w:hint="eastAsia" w:ascii="UD デジタル 教科書体 NP-B" w:hAnsi="UD デジタル 教科書体 NP-B" w:eastAsia="UD デジタル 教科書体 NP-B"/>
          <w:b w:val="1"/>
          <w:kern w:val="0"/>
          <w:sz w:val="72"/>
        </w:rPr>
        <w:t>堆肥施用確認書</w:t>
      </w:r>
    </w:p>
    <w:p>
      <w:pPr>
        <w:pStyle w:val="0"/>
        <w:spacing w:line="440" w:lineRule="exact"/>
        <w:ind w:firstLine="240" w:firstLineChars="100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信濃町農業再生協議会長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 xml:space="preserve"> 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様</w:t>
      </w:r>
    </w:p>
    <w:p>
      <w:pPr>
        <w:pStyle w:val="0"/>
        <w:snapToGrid w:val="0"/>
        <w:rPr>
          <w:rFonts w:hint="eastAsia" w:ascii="UD デジタル 教科書体 NP-R" w:hAnsi="UD デジタル 教科書体 NP-R" w:eastAsia="UD デジタル 教科書体 NP-R"/>
          <w:sz w:val="16"/>
        </w:rPr>
      </w:pPr>
    </w:p>
    <w:p>
      <w:pPr>
        <w:pStyle w:val="0"/>
        <w:snapToGrid w:val="0"/>
        <w:ind w:firstLine="240" w:firstLineChars="100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転作作物に係る堆肥を下記のほ場へ施用したので、堆肥を購入した確認書類（領収書・伝票）を添えて提出します。</w:t>
      </w:r>
    </w:p>
    <w:tbl>
      <w:tblPr>
        <w:tblStyle w:val="25"/>
        <w:tblpPr w:leftFromText="142" w:rightFromText="142" w:topFromText="0" w:bottomFromText="0" w:vertAnchor="text" w:horzAnchor="text" w:tblpX="4883" w:tblpY="155"/>
        <w:tblW w:w="0" w:type="auto"/>
        <w:tblLayout w:type="fixed"/>
        <w:tblLook w:firstRow="1" w:lastRow="0" w:firstColumn="1" w:lastColumn="0" w:noHBand="0" w:noVBand="1" w:val="04A0"/>
      </w:tblPr>
      <w:tblGrid>
        <w:gridCol w:w="1053"/>
        <w:gridCol w:w="3112"/>
        <w:gridCol w:w="780"/>
      </w:tblGrid>
      <w:tr>
        <w:trPr>
          <w:trHeight w:val="420" w:hRule="atLeast"/>
        </w:trPr>
        <w:tc>
          <w:tcPr>
            <w:tcW w:w="105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333399"/>
            <w:vAlign w:val="center"/>
          </w:tcPr>
          <w:p>
            <w:pPr>
              <w:pStyle w:val="0"/>
              <w:jc w:val="center"/>
              <w:rPr>
                <w:rFonts w:hint="eastAsia" w:ascii="UD デジタル 教科書体 NP-B" w:hAnsi="UD デジタル 教科書体 NP-B" w:eastAsia="UD デジタル 教科書体 NP-B"/>
                <w:sz w:val="24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  <w:sz w:val="24"/>
              </w:rPr>
              <w:t>提出日</w:t>
            </w:r>
          </w:p>
        </w:tc>
        <w:tc>
          <w:tcPr>
            <w:tcW w:w="3892" w:type="dxa"/>
            <w:gridSpan w:val="2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UD デジタル 教科書体 NP-B" w:hAnsi="UD デジタル 教科書体 NP-B" w:eastAsia="UD デジタル 教科書体 NP-B"/>
                <w:sz w:val="28"/>
                <w:u w:val="none" w:color="auto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  <w:sz w:val="28"/>
                <w:u w:val="none" w:color="auto"/>
              </w:rPr>
              <w:t>令和元年　　月　　日</w:t>
            </w:r>
          </w:p>
        </w:tc>
      </w:tr>
      <w:tr>
        <w:trPr>
          <w:trHeight w:val="360" w:hRule="atLeast"/>
        </w:trPr>
        <w:tc>
          <w:tcPr>
            <w:tcW w:w="105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333399"/>
            <w:vAlign w:val="center"/>
          </w:tcPr>
          <w:p>
            <w:pPr>
              <w:pStyle w:val="0"/>
              <w:jc w:val="center"/>
              <w:rPr>
                <w:rFonts w:hint="eastAsia" w:ascii="UD デジタル 教科書体 NP-B" w:hAnsi="UD デジタル 教科書体 NP-B" w:eastAsia="UD デジタル 教科書体 NP-B"/>
                <w:sz w:val="24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  <w:sz w:val="24"/>
              </w:rPr>
              <w:t>住　所</w:t>
            </w:r>
          </w:p>
        </w:tc>
        <w:tc>
          <w:tcPr>
            <w:tcW w:w="3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left"/>
              <w:rPr>
                <w:rFonts w:hint="eastAsia" w:ascii="UD デジタル 教科書体 NP-B" w:hAnsi="UD デジタル 教科書体 NP-B" w:eastAsia="UD デジタル 教科書体 NP-B"/>
                <w:sz w:val="28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  <w:sz w:val="24"/>
              </w:rPr>
              <w:t>信濃町大字</w:t>
            </w:r>
          </w:p>
        </w:tc>
      </w:tr>
      <w:tr>
        <w:trPr>
          <w:trHeight w:val="400" w:hRule="atLeast"/>
        </w:trPr>
        <w:tc>
          <w:tcPr>
            <w:tcW w:w="1053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333399"/>
            <w:vAlign w:val="center"/>
          </w:tcPr>
          <w:p>
            <w:pPr>
              <w:pStyle w:val="0"/>
              <w:jc w:val="center"/>
              <w:rPr>
                <w:rFonts w:hint="eastAsia" w:ascii="UD デジタル 教科書体 NP-B" w:hAnsi="UD デジタル 教科書体 NP-B" w:eastAsia="UD デジタル 教科書体 NP-B"/>
                <w:sz w:val="24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  <w:sz w:val="24"/>
              </w:rPr>
              <w:t>氏　名</w:t>
            </w:r>
          </w:p>
        </w:tc>
        <w:tc>
          <w:tcPr>
            <w:tcW w:w="3112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il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UD デジタル 教科書体 NK-R" w:hAnsi="UD デジタル 教科書体 NK-R" w:eastAsia="UD デジタル 教科書体 NK-R"/>
                <w:position w:val="2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snapToGrid w:val="0"/>
        <w:rPr>
          <w:rFonts w:hint="eastAsia" w:ascii="UD デジタル 教科書体 NP-R" w:hAnsi="UD デジタル 教科書体 NP-R" w:eastAsia="UD デジタル 教科書体 NP-R"/>
          <w:sz w:val="16"/>
          <w:u w:val="single" w:color="auto"/>
        </w:rPr>
      </w:pPr>
    </w:p>
    <w:p>
      <w:pPr>
        <w:pStyle w:val="0"/>
        <w:spacing w:line="440" w:lineRule="exact"/>
        <w:jc w:val="right"/>
        <w:rPr>
          <w:rFonts w:hint="eastAsia" w:ascii="UD デジタル 教科書体 NP-R" w:hAnsi="UD デジタル 教科書体 NP-R" w:eastAsia="UD デジタル 教科書体 NP-R"/>
          <w:sz w:val="28"/>
        </w:rPr>
      </w:pPr>
    </w:p>
    <w:p>
      <w:pPr>
        <w:pStyle w:val="0"/>
        <w:snapToGrid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snapToGrid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snapToGrid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snapToGrid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snapToGrid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16"/>
        <w:snapToGrid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16"/>
        <w:snapToGrid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記</w:t>
      </w:r>
    </w:p>
    <w:tbl>
      <w:tblPr>
        <w:tblStyle w:val="1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219"/>
        <w:gridCol w:w="1701"/>
        <w:gridCol w:w="1928"/>
        <w:gridCol w:w="1899"/>
      </w:tblGrid>
      <w:tr>
        <w:trPr>
          <w:trHeight w:val="519" w:hRule="atLeast"/>
        </w:trPr>
        <w:tc>
          <w:tcPr>
            <w:tcW w:w="4219" w:type="dxa"/>
            <w:tcBorders>
              <w:top w:val="single" w:color="auto" w:sz="2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333399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B" w:hAnsi="UD デジタル 教科書体 NP-B" w:eastAsia="UD デジタル 教科書体 NP-B"/>
                <w:sz w:val="28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  <w:sz w:val="28"/>
              </w:rPr>
              <w:t>堆肥施用ほ場</w:t>
            </w:r>
            <w:r>
              <w:rPr>
                <w:rFonts w:hint="eastAsia" w:ascii="UD デジタル 教科書体 NP-B" w:hAnsi="UD デジタル 教科書体 NP-B" w:eastAsia="UD デジタル 教科書体 NP-B"/>
                <w:sz w:val="28"/>
              </w:rPr>
              <w:t xml:space="preserve"> </w:t>
            </w:r>
            <w:r>
              <w:rPr>
                <w:rFonts w:hint="eastAsia" w:ascii="UD デジタル 教科書体 NP-B" w:hAnsi="UD デジタル 教科書体 NP-B" w:eastAsia="UD デジタル 教科書体 NP-B"/>
                <w:sz w:val="28"/>
              </w:rPr>
              <w:t>地名地番</w:t>
            </w:r>
          </w:p>
        </w:tc>
        <w:tc>
          <w:tcPr>
            <w:tcW w:w="1701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333399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B" w:hAnsi="UD デジタル 教科書体 NP-B" w:eastAsia="UD デジタル 教科書体 NP-B"/>
                <w:sz w:val="28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  <w:sz w:val="28"/>
              </w:rPr>
              <w:t>作物名</w:t>
            </w:r>
          </w:p>
        </w:tc>
        <w:tc>
          <w:tcPr>
            <w:tcW w:w="1928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333399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B" w:hAnsi="UD デジタル 教科書体 NP-B" w:eastAsia="UD デジタル 教科書体 NP-B"/>
                <w:sz w:val="28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  <w:sz w:val="28"/>
              </w:rPr>
              <w:t>面積（㎡）</w:t>
            </w:r>
          </w:p>
        </w:tc>
        <w:tc>
          <w:tcPr>
            <w:tcW w:w="1899" w:type="dxa"/>
            <w:tcBorders>
              <w:top w:val="single" w:color="auto" w:sz="24" w:space="0"/>
              <w:left w:val="single" w:color="auto" w:sz="12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333399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B" w:hAnsi="UD デジタル 教科書体 NP-B" w:eastAsia="UD デジタル 教科書体 NP-B"/>
                <w:sz w:val="28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  <w:sz w:val="28"/>
              </w:rPr>
              <w:t>備考</w:t>
            </w:r>
          </w:p>
        </w:tc>
      </w:tr>
      <w:tr>
        <w:trPr>
          <w:trHeight w:val="519" w:hRule="atLeast"/>
        </w:trPr>
        <w:tc>
          <w:tcPr>
            <w:tcW w:w="421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89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</w:tr>
      <w:tr>
        <w:trPr>
          <w:trHeight w:val="519" w:hRule="atLeast"/>
        </w:trPr>
        <w:tc>
          <w:tcPr>
            <w:tcW w:w="421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89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</w:tr>
      <w:tr>
        <w:trPr>
          <w:trHeight w:val="519" w:hRule="atLeast"/>
        </w:trPr>
        <w:tc>
          <w:tcPr>
            <w:tcW w:w="421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89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</w:tr>
      <w:tr>
        <w:trPr>
          <w:trHeight w:val="519" w:hRule="atLeast"/>
        </w:trPr>
        <w:tc>
          <w:tcPr>
            <w:tcW w:w="421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89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</w:tr>
      <w:tr>
        <w:trPr>
          <w:trHeight w:val="519" w:hRule="atLeast"/>
        </w:trPr>
        <w:tc>
          <w:tcPr>
            <w:tcW w:w="421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89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</w:tr>
      <w:tr>
        <w:trPr>
          <w:trHeight w:val="519" w:hRule="atLeast"/>
        </w:trPr>
        <w:tc>
          <w:tcPr>
            <w:tcW w:w="421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89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</w:tr>
      <w:tr>
        <w:trPr>
          <w:trHeight w:val="519" w:hRule="atLeast"/>
        </w:trPr>
        <w:tc>
          <w:tcPr>
            <w:tcW w:w="421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89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</w:tr>
      <w:tr>
        <w:trPr>
          <w:trHeight w:val="519" w:hRule="atLeast"/>
        </w:trPr>
        <w:tc>
          <w:tcPr>
            <w:tcW w:w="4219" w:type="dxa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899" w:type="dxa"/>
            <w:tcBorders>
              <w:top w:val="none" w:color="auto" w:sz="0" w:space="0"/>
              <w:left w:val="single" w:color="auto" w:sz="12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7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</w:tr>
    </w:tbl>
    <w:p>
      <w:pPr>
        <w:pStyle w:val="0"/>
        <w:spacing w:line="300" w:lineRule="exac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※堆肥施用ほ場については、営農計画書（細目書）で確認し記入してください。</w:t>
      </w:r>
    </w:p>
    <w:p>
      <w:pPr>
        <w:pStyle w:val="0"/>
        <w:spacing w:line="300" w:lineRule="exac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※対象となる農地は</w:t>
      </w:r>
      <w:r>
        <w:rPr>
          <w:rFonts w:hint="eastAsia" w:ascii="UD デジタル 教科書体 NP-R" w:hAnsi="UD デジタル 教科書体 NP-R" w:eastAsia="UD デジタル 教科書体 NP-R"/>
          <w:color w:val="FF0000"/>
          <w:u w:val="single" w:color="auto"/>
        </w:rPr>
        <w:t>田</w:t>
      </w:r>
      <w:r>
        <w:rPr>
          <w:rFonts w:hint="eastAsia" w:ascii="UD デジタル 教科書体 NP-R" w:hAnsi="UD デジタル 教科書体 NP-R" w:eastAsia="UD デジタル 教科書体 NP-R"/>
        </w:rPr>
        <w:t>です。</w:t>
      </w:r>
    </w:p>
    <w:p>
      <w:pPr>
        <w:pStyle w:val="0"/>
        <w:spacing w:line="300" w:lineRule="exact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※自家消費分のほ場は対象となりません。</w:t>
      </w:r>
    </w:p>
    <w:tbl>
      <w:tblPr>
        <w:tblStyle w:val="11"/>
        <w:tblpPr w:leftFromText="0" w:rightFromText="0" w:topFromText="0" w:bottomFromText="0" w:vertAnchor="text" w:horzAnchor="margin" w:tblpX="27" w:tblpY="164"/>
        <w:tblOverlap w:val="never"/>
        <w:tblW w:w="9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14"/>
        <w:gridCol w:w="2715"/>
      </w:tblGrid>
      <w:tr>
        <w:trPr/>
        <w:tc>
          <w:tcPr>
            <w:tcW w:w="7014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333399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 w:ascii="UD デジタル 教科書体 NP-R" w:hAnsi="UD デジタル 教科書体 NP-R" w:eastAsia="UD デジタル 教科書体 NP-R"/>
                <w:b w:val="1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b w:val="1"/>
                <w:sz w:val="28"/>
              </w:rPr>
              <w:t>堆肥を購入した数量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（購入伝票等の合計数量）</w:t>
            </w:r>
          </w:p>
        </w:tc>
        <w:tc>
          <w:tcPr>
            <w:tcW w:w="2715" w:type="dxa"/>
            <w:tcBorders>
              <w:top w:val="single" w:color="auto" w:sz="24" w:space="0"/>
              <w:left w:val="single" w:color="auto" w:sz="12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40" w:lineRule="exact"/>
              <w:jc w:val="right"/>
              <w:rPr>
                <w:rFonts w:hint="eastAsia" w:ascii="UD デジタル 教科書体 NP-R" w:hAnsi="UD デジタル 教科書体 NP-R" w:eastAsia="UD デジタル 教科書体 NP-R"/>
                <w:b w:val="1"/>
                <w:sz w:val="2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b w:val="1"/>
                <w:sz w:val="26"/>
              </w:rPr>
              <w:t>kg</w:t>
            </w:r>
          </w:p>
        </w:tc>
      </w:tr>
    </w:tbl>
    <w:p>
      <w:pPr>
        <w:pStyle w:val="0"/>
        <w:snapToGrid w:val="0"/>
        <w:rPr>
          <w:rFonts w:hint="eastAsia" w:ascii="UD デジタル 教科書体 NP-R" w:hAnsi="UD デジタル 教科書体 NP-R" w:eastAsia="UD デジタル 教科書体 NP-R"/>
          <w:sz w:val="16"/>
        </w:rPr>
      </w:pPr>
    </w:p>
    <w:p>
      <w:pPr>
        <w:pStyle w:val="0"/>
        <w:spacing w:line="440" w:lineRule="exact"/>
        <w:rPr>
          <w:rFonts w:hint="eastAsia" w:ascii="UD デジタル 教科書体 NP-R" w:hAnsi="UD デジタル 教科書体 NP-R" w:eastAsia="UD デジタル 教科書体 NP-R"/>
          <w:bdr w:val="single" w:color="auto" w:sz="4" w:space="0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6"/>
        </w:rPr>
        <w:t>堆肥加算の要件（施用量の基準）</w:t>
      </w:r>
      <w:r>
        <w:rPr>
          <w:rFonts w:hint="eastAsia" w:ascii="UD デジタル 教科書体 NP-R" w:hAnsi="UD デジタル 教科書体 NP-R" w:eastAsia="UD デジタル 教科書体 NP-R"/>
        </w:rPr>
        <w:t>※基準に満たない場合は加算されません。</w:t>
      </w:r>
    </w:p>
    <w:tbl>
      <w:tblPr>
        <w:tblStyle w:val="11"/>
        <w:tblW w:w="97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020"/>
        <w:gridCol w:w="2700"/>
      </w:tblGrid>
      <w:tr>
        <w:trPr>
          <w:trHeight w:val="376" w:hRule="atLeast"/>
        </w:trPr>
        <w:tc>
          <w:tcPr>
            <w:tcW w:w="7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b w:val="1"/>
                <w:spacing w:val="121"/>
                <w:kern w:val="0"/>
                <w:sz w:val="24"/>
                <w:fitText w:val="1687" w:id="1"/>
              </w:rPr>
              <w:t>対象作</w:t>
            </w:r>
            <w:r>
              <w:rPr>
                <w:rFonts w:hint="eastAsia" w:ascii="UD デジタル 教科書体 NP-R" w:hAnsi="UD デジタル 教科書体 NP-R" w:eastAsia="UD デジタル 教科書体 NP-R"/>
                <w:b w:val="1"/>
                <w:spacing w:val="0"/>
                <w:kern w:val="0"/>
                <w:sz w:val="24"/>
                <w:fitText w:val="1687" w:id="1"/>
              </w:rPr>
              <w:t>物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b w:val="1"/>
                <w:sz w:val="24"/>
              </w:rPr>
              <w:t>施用量の基準</w:t>
            </w:r>
          </w:p>
        </w:tc>
      </w:tr>
      <w:tr>
        <w:trPr>
          <w:trHeight w:val="600" w:hRule="atLeast"/>
        </w:trPr>
        <w:tc>
          <w:tcPr>
            <w:tcW w:w="7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Chars="0" w:firstLine="0" w:firstLineChars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大豆、麦、そば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UD デジタル 教科書体 NP-B" w:hAnsi="UD デジタル 教科書体 NP-B" w:eastAsia="UD デジタル 教科書体 NP-B"/>
                <w:sz w:val="28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  <w:sz w:val="28"/>
              </w:rPr>
              <w:t>１</w:t>
            </w:r>
            <w:r>
              <w:rPr>
                <w:rFonts w:hint="eastAsia" w:ascii="UD デジタル 教科書体 NP-B" w:hAnsi="UD デジタル 教科書体 NP-B" w:eastAsia="UD デジタル 教科書体 NP-B"/>
                <w:sz w:val="28"/>
              </w:rPr>
              <w:t>t</w:t>
            </w:r>
            <w:r>
              <w:rPr>
                <w:rFonts w:hint="eastAsia" w:ascii="UD デジタル 教科書体 NP-B" w:hAnsi="UD デジタル 教科書体 NP-B" w:eastAsia="UD デジタル 教科書体 NP-B"/>
                <w:sz w:val="28"/>
              </w:rPr>
              <w:t>以上／</w:t>
            </w:r>
            <w:r>
              <w:rPr>
                <w:rFonts w:hint="eastAsia" w:ascii="UD デジタル 教科書体 NP-B" w:hAnsi="UD デジタル 教科書体 NP-B" w:eastAsia="UD デジタル 教科書体 NP-B"/>
                <w:sz w:val="28"/>
              </w:rPr>
              <w:t>10a</w:t>
            </w:r>
          </w:p>
        </w:tc>
      </w:tr>
      <w:tr>
        <w:trPr>
          <w:trHeight w:val="600" w:hRule="atLeast"/>
        </w:trPr>
        <w:tc>
          <w:tcPr>
            <w:tcW w:w="7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Chars="0" w:firstLine="0" w:firstLineChars="0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スイートコーン、トマト（加工用含む）、なす、ピーマン（ぼたごしょう含む）、かぼちゃ、飼料作物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UD デジタル 教科書体 NP-B" w:hAnsi="UD デジタル 教科書体 NP-B" w:eastAsia="UD デジタル 教科書体 NP-B"/>
                <w:sz w:val="28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  <w:sz w:val="28"/>
              </w:rPr>
              <w:t>２</w:t>
            </w:r>
            <w:r>
              <w:rPr>
                <w:rFonts w:hint="eastAsia" w:ascii="UD デジタル 教科書体 NP-B" w:hAnsi="UD デジタル 教科書体 NP-B" w:eastAsia="UD デジタル 教科書体 NP-B"/>
                <w:sz w:val="28"/>
              </w:rPr>
              <w:t>t</w:t>
            </w:r>
            <w:r>
              <w:rPr>
                <w:rFonts w:hint="eastAsia" w:ascii="UD デジタル 教科書体 NP-B" w:hAnsi="UD デジタル 教科書体 NP-B" w:eastAsia="UD デジタル 教科書体 NP-B"/>
                <w:sz w:val="28"/>
              </w:rPr>
              <w:t>以上／</w:t>
            </w:r>
            <w:r>
              <w:rPr>
                <w:rFonts w:hint="eastAsia" w:ascii="UD デジタル 教科書体 NP-B" w:hAnsi="UD デジタル 教科書体 NP-B" w:eastAsia="UD デジタル 教科書体 NP-B"/>
                <w:sz w:val="28"/>
              </w:rPr>
              <w:t>10a</w:t>
            </w:r>
          </w:p>
        </w:tc>
      </w:tr>
    </w:tbl>
    <w:p>
      <w:pPr>
        <w:pStyle w:val="0"/>
        <w:snapToGrid w:val="0"/>
        <w:rPr>
          <w:rFonts w:hint="eastAsia" w:ascii="UD デジタル 教科書体 NP-R" w:hAnsi="UD デジタル 教科書体 NP-R" w:eastAsia="UD デジタル 教科書体 NP-R"/>
          <w:sz w:val="16"/>
        </w:rPr>
      </w:pPr>
    </w:p>
    <w:sectPr>
      <w:pgSz w:w="11906" w:h="16838"/>
      <w:pgMar w:top="671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8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</TotalTime>
  <Pages>1</Pages>
  <Words>5</Words>
  <Characters>339</Characters>
  <Application>JUST Note</Application>
  <Lines>72</Lines>
  <Paragraphs>27</Paragraphs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平成１９年度　産地づくり交付金　堆肥施用確認書</dc:title>
  <dc:creator>JWS17071</dc:creator>
  <cp:lastModifiedBy>JWS17071</cp:lastModifiedBy>
  <cp:lastPrinted>2019-09-19T08:31:12Z</cp:lastPrinted>
  <dcterms:created xsi:type="dcterms:W3CDTF">2019-09-09T07:58:00Z</dcterms:created>
  <dcterms:modified xsi:type="dcterms:W3CDTF">2019-09-19T08:28:54Z</dcterms:modified>
  <cp:revision>4</cp:revision>
</cp:coreProperties>
</file>