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  <w:sz w:val="28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信濃町長期振興計画審議会委員応募用紙</w: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（信濃町第６次長期振興計画後期基本計画策定）</w:t>
      </w:r>
    </w:p>
    <w:p>
      <w:pPr>
        <w:pStyle w:val="0"/>
        <w:jc w:val="center"/>
        <w:rPr>
          <w:rFonts w:hint="eastAsia"/>
          <w:sz w:val="22"/>
        </w:rPr>
      </w:pPr>
    </w:p>
    <w:tbl>
      <w:tblPr>
        <w:tblStyle w:val="11"/>
        <w:tblW w:w="10166" w:type="dxa"/>
        <w:jc w:val="left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43"/>
        <w:gridCol w:w="1280"/>
        <w:gridCol w:w="2288"/>
        <w:gridCol w:w="332"/>
        <w:gridCol w:w="302"/>
        <w:gridCol w:w="380"/>
        <w:gridCol w:w="316"/>
        <w:gridCol w:w="295"/>
        <w:gridCol w:w="3630"/>
      </w:tblGrid>
      <w:tr>
        <w:trPr>
          <w:trHeight w:val="381" w:hRule="atLeast"/>
        </w:trPr>
        <w:tc>
          <w:tcPr>
            <w:tcW w:w="13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pacing w:val="120"/>
                <w:kern w:val="0"/>
                <w:sz w:val="16"/>
                <w:fitText w:val="945" w:id="2"/>
              </w:rPr>
              <w:t>ふりが</w:t>
            </w:r>
            <w:r>
              <w:rPr>
                <w:rFonts w:hint="eastAsia" w:ascii="ＭＳ Ｐゴシック" w:hAnsi="ＭＳ Ｐゴシック" w:eastAsia="ＭＳ Ｐゴシック"/>
                <w:spacing w:val="1"/>
                <w:kern w:val="0"/>
                <w:sz w:val="16"/>
                <w:fitText w:val="945" w:id="2"/>
              </w:rPr>
              <w:t>な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305"/>
                <w:sz w:val="22"/>
                <w:fitText w:val="1050" w:id="3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sz w:val="22"/>
                <w:fitText w:val="1050" w:id="3"/>
              </w:rPr>
              <w:t>名</w:t>
            </w:r>
          </w:p>
        </w:tc>
        <w:tc>
          <w:tcPr>
            <w:tcW w:w="42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性別</w:t>
            </w:r>
          </w:p>
        </w:tc>
        <w:tc>
          <w:tcPr>
            <w:tcW w:w="39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　・　　女</w:t>
            </w:r>
          </w:p>
        </w:tc>
      </w:tr>
      <w:tr>
        <w:trPr>
          <w:trHeight w:val="750" w:hRule="atLeast"/>
        </w:trPr>
        <w:tc>
          <w:tcPr>
            <w:tcW w:w="13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生年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月日</w:t>
            </w:r>
          </w:p>
        </w:tc>
        <w:tc>
          <w:tcPr>
            <w:tcW w:w="39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0" w:firstLineChars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昭和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・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平成</w:t>
            </w:r>
          </w:p>
          <w:p>
            <w:pPr>
              <w:pStyle w:val="0"/>
              <w:ind w:left="0" w:leftChars="0" w:firstLine="139" w:firstLineChars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年　　　　月　　　　　日（　　　　歳）</w:t>
            </w:r>
          </w:p>
        </w:tc>
      </w:tr>
      <w:tr>
        <w:trPr>
          <w:trHeight w:val="750" w:hRule="atLeast"/>
        </w:trPr>
        <w:tc>
          <w:tcPr>
            <w:tcW w:w="1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305"/>
                <w:sz w:val="22"/>
                <w:fitText w:val="1050" w:id="4"/>
              </w:rPr>
              <w:t>住</w:t>
            </w:r>
            <w:r>
              <w:rPr>
                <w:rFonts w:hint="eastAsia" w:ascii="ＭＳ Ｐゴシック" w:hAnsi="ＭＳ Ｐゴシック" w:eastAsia="ＭＳ Ｐゴシック"/>
                <w:sz w:val="22"/>
                <w:fitText w:val="1050" w:id="4"/>
              </w:rPr>
              <w:t>所</w:t>
            </w:r>
          </w:p>
        </w:tc>
        <w:tc>
          <w:tcPr>
            <w:tcW w:w="88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（〒　　　－　　　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351" w:hRule="atLeast"/>
        </w:trPr>
        <w:tc>
          <w:tcPr>
            <w:tcW w:w="13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105"/>
                <w:fitText w:val="1050" w:id="5"/>
              </w:rPr>
              <w:t>連絡</w:t>
            </w:r>
            <w:r>
              <w:rPr>
                <w:rFonts w:hint="eastAsia" w:ascii="ＭＳ Ｐゴシック" w:hAnsi="ＭＳ Ｐゴシック" w:eastAsia="ＭＳ Ｐゴシック"/>
                <w:fitText w:val="1050" w:id="5"/>
              </w:rPr>
              <w:t>先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（自宅）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電話</w:t>
            </w:r>
          </w:p>
        </w:tc>
        <w:tc>
          <w:tcPr>
            <w:tcW w:w="2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29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315"/>
                <w:fitText w:val="1050" w:id="6"/>
              </w:rPr>
              <w:t>ＦＡ</w:t>
            </w:r>
            <w:r>
              <w:rPr>
                <w:rFonts w:hint="eastAsia" w:ascii="ＭＳ Ｐゴシック" w:hAnsi="ＭＳ Ｐゴシック" w:eastAsia="ＭＳ Ｐゴシック"/>
                <w:fitText w:val="1050" w:id="6"/>
              </w:rPr>
              <w:t>Ｘ</w:t>
            </w:r>
          </w:p>
        </w:tc>
        <w:tc>
          <w:tcPr>
            <w:tcW w:w="3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cantSplit/>
          <w:trHeight w:val="341" w:hRule="atLeast"/>
        </w:trPr>
        <w:tc>
          <w:tcPr>
            <w:tcW w:w="13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112"/>
                <w:fitText w:val="1050" w:id="7"/>
              </w:rPr>
              <w:t>Ｅメー</w:t>
            </w:r>
            <w:r>
              <w:rPr>
                <w:rFonts w:hint="eastAsia" w:ascii="ＭＳ Ｐゴシック" w:hAnsi="ＭＳ Ｐゴシック" w:eastAsia="ＭＳ Ｐゴシック"/>
                <w:spacing w:val="1"/>
                <w:fitText w:val="1050" w:id="7"/>
              </w:rPr>
              <w:t>ル</w:t>
            </w:r>
          </w:p>
        </w:tc>
        <w:tc>
          <w:tcPr>
            <w:tcW w:w="754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305"/>
                <w:sz w:val="22"/>
                <w:fitText w:val="1050" w:id="8"/>
              </w:rPr>
              <w:t>職</w:t>
            </w:r>
            <w:r>
              <w:rPr>
                <w:rFonts w:hint="eastAsia" w:ascii="ＭＳ Ｐゴシック" w:hAnsi="ＭＳ Ｐゴシック" w:eastAsia="ＭＳ Ｐゴシック"/>
                <w:sz w:val="22"/>
                <w:fitText w:val="1050" w:id="8"/>
              </w:rPr>
              <w:t>業</w:t>
            </w:r>
          </w:p>
        </w:tc>
        <w:tc>
          <w:tcPr>
            <w:tcW w:w="3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勤務先</w:t>
            </w:r>
          </w:p>
        </w:tc>
        <w:tc>
          <w:tcPr>
            <w:tcW w:w="42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（電話　　　　　　　　　　　　　　　　　　　　　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（Ｅメール　　　　　　　　　　　　　　　　　　　　）</w:t>
            </w:r>
          </w:p>
        </w:tc>
      </w:tr>
      <w:tr>
        <w:trPr>
          <w:cantSplit/>
          <w:trHeight w:val="762" w:hRule="atLeast"/>
        </w:trPr>
        <w:tc>
          <w:tcPr>
            <w:tcW w:w="13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305"/>
                <w:sz w:val="22"/>
                <w:fitText w:val="1050" w:id="9"/>
              </w:rPr>
              <w:t>経</w:t>
            </w:r>
            <w:r>
              <w:rPr>
                <w:rFonts w:hint="eastAsia" w:ascii="ＭＳ Ｐゴシック" w:hAnsi="ＭＳ Ｐゴシック" w:eastAsia="ＭＳ Ｐゴシック"/>
                <w:sz w:val="22"/>
                <w:fitText w:val="1050" w:id="9"/>
              </w:rPr>
              <w:t>歴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28"/>
                <w:sz w:val="22"/>
                <w:fitText w:val="1050" w:id="10"/>
              </w:rPr>
              <w:t>活動経</w:t>
            </w:r>
            <w:r>
              <w:rPr>
                <w:rFonts w:hint="eastAsia" w:ascii="ＭＳ Ｐゴシック" w:hAnsi="ＭＳ Ｐゴシック" w:eastAsia="ＭＳ Ｐゴシック"/>
                <w:spacing w:val="1"/>
                <w:sz w:val="22"/>
                <w:fitText w:val="1050" w:id="10"/>
              </w:rPr>
              <w:t>験</w:t>
            </w:r>
          </w:p>
        </w:tc>
        <w:tc>
          <w:tcPr>
            <w:tcW w:w="88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【御記入いただきたい内容】</w:t>
            </w:r>
          </w:p>
          <w:p>
            <w:pPr>
              <w:pStyle w:val="0"/>
              <w:snapToGri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①教育文化、産業振興、福祉健康、生活環境等の関連分野における職業、団体、グループ活動、ボランティア活動、著作、講演、学業などの経歴・活動経験</w:t>
            </w:r>
          </w:p>
          <w:p>
            <w:pPr>
              <w:pStyle w:val="0"/>
              <w:snapToGri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②分野を問わず、国・県・市町村の審議会、研究会の委員、モニター等の経験　など</w:t>
            </w:r>
          </w:p>
        </w:tc>
      </w:tr>
      <w:tr>
        <w:trPr>
          <w:cantSplit/>
          <w:trHeight w:val="735" w:hRule="atLeast"/>
        </w:trPr>
        <w:tc>
          <w:tcPr>
            <w:tcW w:w="13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88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（期間）　　　　　　　　　　　　　（内容）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応募の動機</w:t>
            </w:r>
          </w:p>
        </w:tc>
        <w:tc>
          <w:tcPr>
            <w:tcW w:w="88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その他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自己ＰＲ等</w:t>
            </w:r>
          </w:p>
        </w:tc>
        <w:tc>
          <w:tcPr>
            <w:tcW w:w="88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</w:tbl>
    <w:p>
      <w:pPr>
        <w:pStyle w:val="0"/>
        <w:snapToGrid w:val="0"/>
        <w:spacing w:line="240" w:lineRule="auto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※提出期限　令和５年</w:t>
      </w:r>
      <w:r>
        <w:rPr>
          <w:rFonts w:hint="eastAsia" w:ascii="ＭＳ Ｐゴシック" w:hAnsi="ＭＳ Ｐゴシック" w:eastAsia="ＭＳ Ｐゴシック"/>
          <w:sz w:val="21"/>
        </w:rPr>
        <w:t>11</w:t>
      </w:r>
      <w:r>
        <w:rPr>
          <w:rFonts w:hint="eastAsia" w:ascii="ＭＳ Ｐゴシック" w:hAnsi="ＭＳ Ｐゴシック" w:eastAsia="ＭＳ Ｐゴシック"/>
          <w:sz w:val="21"/>
        </w:rPr>
        <w:t>月</w:t>
      </w:r>
      <w:r>
        <w:rPr>
          <w:rFonts w:hint="eastAsia" w:ascii="ＭＳ Ｐゴシック" w:hAnsi="ＭＳ Ｐゴシック" w:eastAsia="ＭＳ Ｐゴシック"/>
          <w:sz w:val="21"/>
        </w:rPr>
        <w:t>15</w:t>
      </w:r>
      <w:r>
        <w:rPr>
          <w:rFonts w:hint="eastAsia" w:ascii="ＭＳ Ｐゴシック" w:hAnsi="ＭＳ Ｐゴシック" w:eastAsia="ＭＳ Ｐゴシック"/>
          <w:sz w:val="21"/>
        </w:rPr>
        <w:t>日（水）必着　（郵送の場合は当日消印有効）</w:t>
      </w:r>
    </w:p>
    <w:p>
      <w:pPr>
        <w:pStyle w:val="0"/>
        <w:tabs>
          <w:tab w:val="left" w:leader="none" w:pos="2289"/>
        </w:tabs>
        <w:snapToGrid w:val="0"/>
        <w:spacing w:line="240" w:lineRule="auto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※応募書類の個人情報は、選考目的のみに使用します。また、信濃町個人情報保護法施行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1"/>
        </w:rPr>
        <w:t>条例に基づき適正に取扱います。</w:t>
      </w:r>
      <w:r>
        <w:rPr>
          <w:rFonts w:hint="eastAsia" w:ascii="ＭＳ Ｐゴシック" w:hAnsi="ＭＳ Ｐゴシック" w:eastAsia="ＭＳ Ｐゴシック"/>
          <w:sz w:val="21"/>
        </w:rPr>
        <w:tab/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pPr w:leftFromText="142" w:rightFromText="142" w:topFromText="0" w:bottomFromText="0" w:vertAnchor="text" w:horzAnchor="text" w:tblpX="6539" w:tblpY="-15"/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shd w:val="clear" w:color="auto" w:fill="auto"/>
      <w:tblLayout w:type="fixed"/>
      <w:tblLook w:firstRow="1" w:lastRow="0" w:firstColumn="1" w:lastColumn="0" w:noHBand="0" w:noVBand="1" w:val="04A0"/>
    </w:tblPr>
    <w:tblGrid>
      <w:gridCol w:w="1252"/>
      <w:gridCol w:w="2055"/>
    </w:tblGrid>
    <w:tr>
      <w:trPr>
        <w:trHeight w:val="220" w:hRule="atLeast"/>
      </w:trPr>
      <w:tc>
        <w:tcPr>
          <w:tcW w:w="12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il"/>
            <w:tr2bl w:val="nil"/>
          </w:tcBorders>
          <w:shd w:val="clear" w:color="auto" w:fill="auto"/>
          <w:vAlign w:val="top"/>
        </w:tcPr>
        <w:p>
          <w:pPr>
            <w:pStyle w:val="0"/>
            <w:jc w:val="distribute"/>
            <w:rPr>
              <w:rFonts w:hint="eastAsia" w:ascii="ＭＳ ゴシック" w:hAnsi="ＭＳ ゴシック" w:eastAsia="ＭＳ ゴシック"/>
            </w:rPr>
          </w:pPr>
          <w:r>
            <w:rPr>
              <w:rFonts w:hint="eastAsia" w:ascii="ＭＳ ゴシック" w:hAnsi="ＭＳ ゴシック" w:eastAsia="ＭＳ ゴシック"/>
            </w:rPr>
            <w:t>受付日</w:t>
          </w:r>
        </w:p>
      </w:tc>
      <w:tc>
        <w:tcPr>
          <w:tcW w:w="205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il"/>
            <w:tr2bl w:val="nil"/>
          </w:tcBorders>
          <w:shd w:val="clear" w:color="auto" w:fill="auto"/>
          <w:vAlign w:val="top"/>
        </w:tcPr>
        <w:p>
          <w:pPr>
            <w:pStyle w:val="0"/>
            <w:rPr>
              <w:rFonts w:hint="eastAsia" w:ascii="ＭＳ ゴシック" w:hAnsi="ＭＳ ゴシック" w:eastAsia="ＭＳ ゴシック"/>
            </w:rPr>
          </w:pPr>
        </w:p>
      </w:tc>
    </w:tr>
    <w:tr>
      <w:trPr>
        <w:trHeight w:val="219" w:hRule="atLeast"/>
      </w:trPr>
      <w:tc>
        <w:tcPr>
          <w:tcW w:w="12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il"/>
            <w:tr2bl w:val="nil"/>
          </w:tcBorders>
          <w:shd w:val="clear" w:color="auto" w:fill="auto"/>
          <w:vAlign w:val="top"/>
        </w:tcPr>
        <w:p>
          <w:pPr>
            <w:pStyle w:val="0"/>
            <w:ind w:right="-116" w:rightChars="-55"/>
            <w:rPr>
              <w:rFonts w:hint="eastAsia" w:ascii="ＭＳ ゴシック" w:hAnsi="ＭＳ ゴシック" w:eastAsia="ＭＳ ゴシック"/>
            </w:rPr>
          </w:pPr>
          <w:r>
            <w:rPr>
              <w:rFonts w:hint="eastAsia" w:ascii="ＭＳ ゴシック" w:hAnsi="ＭＳ ゴシック" w:eastAsia="ＭＳ ゴシック"/>
              <w:spacing w:val="35"/>
              <w:fitText w:val="1050" w:id="1"/>
            </w:rPr>
            <w:t>整理番</w:t>
          </w:r>
          <w:r>
            <w:rPr>
              <w:rFonts w:hint="eastAsia" w:ascii="ＭＳ ゴシック" w:hAnsi="ＭＳ ゴシック" w:eastAsia="ＭＳ ゴシック"/>
              <w:fitText w:val="1050" w:id="1"/>
            </w:rPr>
            <w:t>号</w:t>
          </w:r>
        </w:p>
      </w:tc>
      <w:tc>
        <w:tcPr>
          <w:tcW w:w="205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il"/>
            <w:tr2bl w:val="nil"/>
          </w:tcBorders>
          <w:shd w:val="clear" w:color="auto" w:fill="auto"/>
          <w:vAlign w:val="top"/>
        </w:tcPr>
        <w:p>
          <w:pPr>
            <w:pStyle w:val="0"/>
            <w:rPr>
              <w:rFonts w:hint="eastAsia" w:ascii="ＭＳ ゴシック" w:hAnsi="ＭＳ ゴシック" w:eastAsia="ＭＳ ゴシック"/>
            </w:rPr>
          </w:pPr>
        </w:p>
      </w:tc>
    </w:tr>
  </w:tbl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1"/>
  <w:drawingGridHorizontalSpacing w:val="105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</TotalTime>
  <Pages>1</Pages>
  <Words>2</Words>
  <Characters>343</Characters>
  <Application>JUST Note</Application>
  <Lines>85</Lines>
  <Paragraphs>34</Paragraphs>
  <Company>信濃町役場</Company>
  <CharactersWithSpaces>432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信濃町地域新エネルギービジョン策定委員会</dc:title>
  <dc:creator>web21</dc:creator>
  <cp:lastModifiedBy>JWS23013</cp:lastModifiedBy>
  <cp:lastPrinted>2023-10-30T12:18:14Z</cp:lastPrinted>
  <dcterms:created xsi:type="dcterms:W3CDTF">2004-11-16T10:25:00Z</dcterms:created>
  <dcterms:modified xsi:type="dcterms:W3CDTF">2023-10-30T12:17:55Z</dcterms:modified>
  <cp:revision>19</cp:revision>
</cp:coreProperties>
</file>