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2300"/>
        <w:gridCol w:w="5246"/>
        <w:gridCol w:w="220"/>
      </w:tblGrid>
      <w:tr w:rsidR="00FF2BDA" w:rsidTr="001643C1">
        <w:trPr>
          <w:trHeight w:hRule="exact" w:val="5389"/>
        </w:trPr>
        <w:tc>
          <w:tcPr>
            <w:tcW w:w="7986" w:type="dxa"/>
            <w:gridSpan w:val="4"/>
            <w:tcBorders>
              <w:bottom w:val="nil"/>
            </w:tcBorders>
            <w:vAlign w:val="center"/>
          </w:tcPr>
          <w:p w:rsidR="00FF2BDA" w:rsidRDefault="004C686C" w:rsidP="004C686C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　　　　　　　　　廃止</w:t>
            </w:r>
          </w:p>
          <w:p w:rsidR="004C686C" w:rsidRPr="004C686C" w:rsidRDefault="004C686C" w:rsidP="004C686C">
            <w:pPr>
              <w:spacing w:line="240" w:lineRule="auto"/>
              <w:jc w:val="center"/>
            </w:pPr>
            <w:r>
              <w:rPr>
                <w:rFonts w:hint="eastAsia"/>
              </w:rPr>
              <w:t>下水道排水設備指定工事店休止届出書</w:t>
            </w:r>
          </w:p>
          <w:p w:rsidR="004C686C" w:rsidRDefault="004C686C" w:rsidP="004C686C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　　　　　　　　　再開</w:t>
            </w:r>
          </w:p>
          <w:p w:rsidR="004C686C" w:rsidRDefault="004C686C" w:rsidP="0033472D">
            <w:pPr>
              <w:spacing w:line="720" w:lineRule="exact"/>
              <w:jc w:val="center"/>
              <w:rPr>
                <w:rFonts w:cs="Times New Roman"/>
              </w:rPr>
            </w:pPr>
          </w:p>
          <w:p w:rsidR="00FF2BDA" w:rsidRDefault="00FF2BDA">
            <w:pPr>
              <w:jc w:val="center"/>
              <w:rPr>
                <w:rFonts w:cs="Times New Roman"/>
              </w:rPr>
            </w:pPr>
          </w:p>
          <w:p w:rsidR="00FF2BDA" w:rsidRDefault="00FF2BD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信濃町長　様</w:t>
            </w:r>
          </w:p>
          <w:p w:rsidR="00FF2BDA" w:rsidRDefault="00FF2BDA">
            <w:pPr>
              <w:rPr>
                <w:rFonts w:cs="Times New Roman"/>
              </w:rPr>
            </w:pPr>
          </w:p>
          <w:p w:rsidR="00FF2BDA" w:rsidRDefault="00FF2B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FF2BDA" w:rsidRDefault="00FF2BDA">
            <w:pPr>
              <w:jc w:val="right"/>
              <w:rPr>
                <w:rFonts w:cs="Times New Roman"/>
              </w:rPr>
            </w:pPr>
          </w:p>
          <w:p w:rsidR="00FF2BDA" w:rsidRDefault="00FF2BD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印　</w:t>
            </w:r>
          </w:p>
          <w:p w:rsidR="00FF2BDA" w:rsidRDefault="004C686C" w:rsidP="004C686C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　廃止</w:t>
            </w:r>
          </w:p>
          <w:p w:rsidR="0033472D" w:rsidRDefault="00FF2BDA" w:rsidP="004C686C">
            <w:pPr>
              <w:spacing w:line="240" w:lineRule="auto"/>
            </w:pPr>
            <w:r>
              <w:rPr>
                <w:rFonts w:hint="eastAsia"/>
              </w:rPr>
              <w:t xml:space="preserve">　下水道条例第６条の</w:t>
            </w:r>
            <w:r>
              <w:t>12</w:t>
            </w:r>
            <w:r>
              <w:rPr>
                <w:rFonts w:hint="eastAsia"/>
              </w:rPr>
              <w:t>の規定に基づき、下水道排水設備工事の事業の</w:t>
            </w:r>
            <w:r w:rsidR="004C686C">
              <w:rPr>
                <w:rFonts w:hint="eastAsia"/>
              </w:rPr>
              <w:t>休止</w:t>
            </w:r>
          </w:p>
          <w:p w:rsidR="004C686C" w:rsidRDefault="004C686C" w:rsidP="004C686C">
            <w:pPr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再開</w:t>
            </w:r>
          </w:p>
          <w:p w:rsidR="004C686C" w:rsidRDefault="004C686C" w:rsidP="004C686C">
            <w:pPr>
              <w:spacing w:line="240" w:lineRule="auto"/>
              <w:rPr>
                <w:vanish/>
              </w:rPr>
            </w:pPr>
          </w:p>
          <w:p w:rsidR="00FF2BDA" w:rsidRDefault="00FF2BDA" w:rsidP="004C686C">
            <w:pPr>
              <w:spacing w:line="240" w:lineRule="auto"/>
              <w:rPr>
                <w:rFonts w:cs="Times New Roman"/>
              </w:rPr>
            </w:pPr>
            <w:r>
              <w:rPr>
                <w:rFonts w:hint="eastAsia"/>
              </w:rPr>
              <w:t>の届出をします。</w:t>
            </w:r>
          </w:p>
        </w:tc>
      </w:tr>
      <w:tr w:rsidR="00FF2BDA" w:rsidTr="001643C1">
        <w:trPr>
          <w:trHeight w:hRule="exact" w:val="1142"/>
        </w:trPr>
        <w:tc>
          <w:tcPr>
            <w:tcW w:w="220" w:type="dxa"/>
            <w:tcBorders>
              <w:top w:val="nil"/>
              <w:bottom w:val="nil"/>
            </w:tcBorders>
          </w:tcPr>
          <w:p w:rsidR="00FF2BDA" w:rsidRDefault="00FF2BDA">
            <w:pPr>
              <w:rPr>
                <w:rFonts w:cs="Times New Roman"/>
              </w:rPr>
            </w:pPr>
          </w:p>
        </w:tc>
        <w:tc>
          <w:tcPr>
            <w:tcW w:w="2300" w:type="dxa"/>
            <w:vAlign w:val="center"/>
          </w:tcPr>
          <w:p w:rsidR="00FF2BDA" w:rsidRDefault="00FF2B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FF2BDA" w:rsidRDefault="00FF2B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5246" w:type="dxa"/>
            <w:vAlign w:val="center"/>
          </w:tcPr>
          <w:p w:rsidR="00FF2BDA" w:rsidRDefault="00FF2BDA">
            <w:pPr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FF2BDA" w:rsidRDefault="00FF2BDA">
            <w:pPr>
              <w:rPr>
                <w:rFonts w:cs="Times New Roman"/>
              </w:rPr>
            </w:pPr>
          </w:p>
        </w:tc>
      </w:tr>
      <w:tr w:rsidR="00FF2BDA" w:rsidTr="001643C1">
        <w:trPr>
          <w:trHeight w:hRule="exact" w:val="1130"/>
        </w:trPr>
        <w:tc>
          <w:tcPr>
            <w:tcW w:w="220" w:type="dxa"/>
            <w:tcBorders>
              <w:top w:val="nil"/>
              <w:bottom w:val="nil"/>
            </w:tcBorders>
          </w:tcPr>
          <w:p w:rsidR="00FF2BDA" w:rsidRDefault="00FF2BDA">
            <w:pPr>
              <w:rPr>
                <w:rFonts w:cs="Times New Roman"/>
              </w:rPr>
            </w:pPr>
          </w:p>
        </w:tc>
        <w:tc>
          <w:tcPr>
            <w:tcW w:w="2300" w:type="dxa"/>
            <w:vAlign w:val="center"/>
          </w:tcPr>
          <w:p w:rsidR="00FF2BDA" w:rsidRDefault="00FF2B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指定工事店所在地</w:t>
            </w:r>
          </w:p>
        </w:tc>
        <w:tc>
          <w:tcPr>
            <w:tcW w:w="5246" w:type="dxa"/>
          </w:tcPr>
          <w:p w:rsidR="00FF2BDA" w:rsidRDefault="00FF2BDA">
            <w:pPr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FF2BDA" w:rsidRDefault="00FF2BDA">
            <w:pPr>
              <w:rPr>
                <w:rFonts w:cs="Times New Roman"/>
              </w:rPr>
            </w:pPr>
          </w:p>
        </w:tc>
      </w:tr>
      <w:tr w:rsidR="00FF2BDA" w:rsidTr="001643C1">
        <w:trPr>
          <w:trHeight w:hRule="exact" w:val="1003"/>
        </w:trPr>
        <w:tc>
          <w:tcPr>
            <w:tcW w:w="220" w:type="dxa"/>
            <w:tcBorders>
              <w:top w:val="nil"/>
              <w:bottom w:val="nil"/>
            </w:tcBorders>
          </w:tcPr>
          <w:p w:rsidR="00FF2BDA" w:rsidRDefault="00FF2BDA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300" w:type="dxa"/>
            <w:tcBorders>
              <w:bottom w:val="nil"/>
            </w:tcBorders>
            <w:vAlign w:val="center"/>
          </w:tcPr>
          <w:p w:rsidR="00FF2BDA" w:rsidRDefault="00FF2B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FF2BDA" w:rsidRDefault="00FF2BD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246" w:type="dxa"/>
            <w:tcBorders>
              <w:bottom w:val="nil"/>
            </w:tcBorders>
          </w:tcPr>
          <w:p w:rsidR="00FF2BDA" w:rsidRDefault="00FF2BDA">
            <w:pPr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FF2BDA" w:rsidRDefault="00FF2BDA">
            <w:pPr>
              <w:rPr>
                <w:rFonts w:cs="Times New Roman"/>
              </w:rPr>
            </w:pPr>
          </w:p>
        </w:tc>
      </w:tr>
      <w:tr w:rsidR="00FF2BDA" w:rsidTr="001643C1">
        <w:trPr>
          <w:trHeight w:hRule="exact" w:val="989"/>
        </w:trPr>
        <w:tc>
          <w:tcPr>
            <w:tcW w:w="220" w:type="dxa"/>
            <w:tcBorders>
              <w:top w:val="nil"/>
              <w:bottom w:val="nil"/>
            </w:tcBorders>
          </w:tcPr>
          <w:p w:rsidR="00FF2BDA" w:rsidRDefault="00FF2BDA">
            <w:pPr>
              <w:rPr>
                <w:rFonts w:cs="Times New Roman"/>
              </w:rPr>
            </w:pPr>
          </w:p>
        </w:tc>
        <w:tc>
          <w:tcPr>
            <w:tcW w:w="2300" w:type="dxa"/>
            <w:vAlign w:val="center"/>
          </w:tcPr>
          <w:p w:rsidR="00FF2BDA" w:rsidRDefault="00FF2BDA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（廃止・休止・再開）</w:t>
            </w:r>
          </w:p>
          <w:p w:rsidR="00FF2BDA" w:rsidRDefault="00FF2BDA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5246" w:type="dxa"/>
            <w:vAlign w:val="center"/>
          </w:tcPr>
          <w:p w:rsidR="00FF2BDA" w:rsidRDefault="00FF2BDA">
            <w:pPr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FF2BDA" w:rsidRDefault="00FF2BDA">
            <w:pPr>
              <w:rPr>
                <w:rFonts w:cs="Times New Roman"/>
              </w:rPr>
            </w:pPr>
          </w:p>
        </w:tc>
      </w:tr>
      <w:tr w:rsidR="00FF2BDA" w:rsidTr="001643C1">
        <w:trPr>
          <w:trHeight w:hRule="exact" w:val="1100"/>
        </w:trPr>
        <w:tc>
          <w:tcPr>
            <w:tcW w:w="220" w:type="dxa"/>
            <w:tcBorders>
              <w:top w:val="nil"/>
              <w:bottom w:val="nil"/>
            </w:tcBorders>
          </w:tcPr>
          <w:p w:rsidR="00FF2BDA" w:rsidRDefault="00FF2BDA">
            <w:pPr>
              <w:rPr>
                <w:rFonts w:cs="Times New Roman"/>
              </w:rPr>
            </w:pPr>
          </w:p>
        </w:tc>
        <w:tc>
          <w:tcPr>
            <w:tcW w:w="2300" w:type="dxa"/>
            <w:vAlign w:val="center"/>
          </w:tcPr>
          <w:p w:rsidR="00FF2BDA" w:rsidRDefault="00FF2BDA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（廃止・休止・再開）</w:t>
            </w:r>
          </w:p>
          <w:p w:rsidR="00FF2BDA" w:rsidRDefault="00FF2BDA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5246" w:type="dxa"/>
            <w:vAlign w:val="center"/>
          </w:tcPr>
          <w:p w:rsidR="00FF2BDA" w:rsidRDefault="00FF2BDA">
            <w:pPr>
              <w:jc w:val="center"/>
              <w:rPr>
                <w:rFonts w:cs="Times New Roman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FF2BDA" w:rsidRDefault="00FF2BDA">
            <w:pPr>
              <w:rPr>
                <w:rFonts w:cs="Times New Roman"/>
              </w:rPr>
            </w:pPr>
          </w:p>
        </w:tc>
      </w:tr>
      <w:tr w:rsidR="00FF2BDA" w:rsidTr="001643C1">
        <w:trPr>
          <w:trHeight w:hRule="exact" w:val="1253"/>
        </w:trPr>
        <w:tc>
          <w:tcPr>
            <w:tcW w:w="7986" w:type="dxa"/>
            <w:gridSpan w:val="4"/>
            <w:tcBorders>
              <w:top w:val="nil"/>
            </w:tcBorders>
            <w:vAlign w:val="center"/>
          </w:tcPr>
          <w:p w:rsidR="00FF2BDA" w:rsidRDefault="00FF2BDA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>〔添付書類〕</w:t>
            </w:r>
          </w:p>
          <w:p w:rsidR="00FF2BDA" w:rsidRDefault="00FF2BDA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１　廃止届出書については指定工事店証</w:t>
            </w:r>
          </w:p>
        </w:tc>
      </w:tr>
    </w:tbl>
    <w:p w:rsidR="00FF2BDA" w:rsidRDefault="00FF2BDA">
      <w:pPr>
        <w:rPr>
          <w:rFonts w:cs="Times New Roman"/>
        </w:rPr>
      </w:pPr>
    </w:p>
    <w:sectPr w:rsidR="00FF2BDA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DA" w:rsidRDefault="00FF2B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2BDA" w:rsidRDefault="00FF2B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DA" w:rsidRDefault="00FF2BD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DA" w:rsidRDefault="00FF2B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2BDA" w:rsidRDefault="00FF2B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DA" w:rsidRDefault="00FF2BD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2BDA"/>
    <w:rsid w:val="001643C1"/>
    <w:rsid w:val="0033472D"/>
    <w:rsid w:val="004C686C"/>
    <w:rsid w:val="00AF0805"/>
    <w:rsid w:val="00F317E1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山岸　麻子</dc:creator>
  <cp:lastModifiedBy>testserver</cp:lastModifiedBy>
  <cp:revision>5</cp:revision>
  <cp:lastPrinted>2004-01-14T01:38:00Z</cp:lastPrinted>
  <dcterms:created xsi:type="dcterms:W3CDTF">2017-01-23T08:43:00Z</dcterms:created>
  <dcterms:modified xsi:type="dcterms:W3CDTF">2017-01-31T01:00:00Z</dcterms:modified>
</cp:coreProperties>
</file>