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様式第１号（第４条関係）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延長保育事業等利用申込書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信濃町教育委員会　教育長　　　　　様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right="840" w:firstLine="5160" w:firstLineChars="2150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ind w:right="-2" w:firstLine="4200" w:firstLineChars="1750"/>
        <w:rPr>
          <w:rFonts w:hint="default"/>
          <w:sz w:val="24"/>
        </w:rPr>
      </w:pPr>
      <w:r>
        <w:rPr>
          <w:rFonts w:hint="eastAsia"/>
          <w:sz w:val="24"/>
        </w:rPr>
        <w:t>保護者　氏　　名　　　　　　　　　　　　　　</w:t>
      </w:r>
    </w:p>
    <w:p>
      <w:pPr>
        <w:pStyle w:val="0"/>
        <w:ind w:right="840" w:firstLine="5160" w:firstLineChars="2150"/>
        <w:rPr>
          <w:rFonts w:hint="default"/>
          <w:sz w:val="24"/>
        </w:rPr>
      </w:pPr>
      <w:r>
        <w:rPr>
          <w:rFonts w:hint="eastAsia"/>
          <w:sz w:val="24"/>
        </w:rPr>
        <w:t>電話番号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延長保育事業等を利用したいので、信濃町時間外保育事業及び延長保育事業実施要綱第４条の規定により下記のとおり申込みます。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1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3984"/>
        <w:gridCol w:w="567"/>
        <w:gridCol w:w="567"/>
        <w:gridCol w:w="656"/>
        <w:gridCol w:w="1224"/>
        <w:gridCol w:w="1224"/>
      </w:tblGrid>
      <w:tr>
        <w:trPr>
          <w:trHeight w:val="397" w:hRule="atLeast"/>
        </w:trPr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kern w:val="0"/>
                <w:fitText w:val="1260" w:id="1"/>
              </w:rPr>
              <w:t>児童</w:t>
            </w:r>
            <w:r>
              <w:rPr>
                <w:rFonts w:hint="eastAsia"/>
                <w:spacing w:val="1"/>
                <w:kern w:val="0"/>
                <w:fitText w:val="1260" w:id="1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"/>
                <w:kern w:val="0"/>
                <w:fitText w:val="1260" w:id="2"/>
              </w:rPr>
              <w:t>(</w:t>
            </w:r>
            <w:r>
              <w:rPr>
                <w:rFonts w:hint="eastAsia"/>
                <w:spacing w:val="31"/>
                <w:kern w:val="0"/>
                <w:fitText w:val="1260" w:id="2"/>
              </w:rPr>
              <w:t>生年月日</w:t>
            </w:r>
            <w:r>
              <w:rPr>
                <w:rFonts w:hint="eastAsia"/>
                <w:spacing w:val="1"/>
                <w:kern w:val="0"/>
                <w:fitText w:val="1260" w:id="2"/>
              </w:rPr>
              <w:t>)</w:t>
            </w:r>
          </w:p>
        </w:tc>
        <w:tc>
          <w:tcPr>
            <w:tcW w:w="3984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保育園名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組</w:t>
            </w:r>
          </w:p>
        </w:tc>
        <w:tc>
          <w:tcPr>
            <w:tcW w:w="3104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　　　保育園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組</w:t>
            </w:r>
          </w:p>
        </w:tc>
      </w:tr>
      <w:tr>
        <w:trPr>
          <w:trHeight w:val="573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84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840" w:firstLineChars="4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（　　歳）</w:t>
            </w: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10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1099" w:hRule="atLeast"/>
        </w:trPr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3"/>
              </w:rPr>
              <w:t>保育事</w:t>
            </w:r>
            <w:r>
              <w:rPr>
                <w:rFonts w:hint="eastAsia"/>
                <w:spacing w:val="30"/>
                <w:kern w:val="0"/>
                <w:fitText w:val="1260" w:id="3"/>
              </w:rPr>
              <w:t>業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  <w:kern w:val="0"/>
                <w:fitText w:val="1260" w:id="4"/>
              </w:rPr>
              <w:t>種</w:t>
            </w:r>
            <w:r>
              <w:rPr>
                <w:rFonts w:hint="eastAsia"/>
                <w:kern w:val="0"/>
                <w:fitText w:val="1260" w:id="4"/>
              </w:rPr>
              <w:t>別</w:t>
            </w:r>
          </w:p>
        </w:tc>
        <w:tc>
          <w:tcPr>
            <w:tcW w:w="3984" w:type="dxa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【時間外保育事業】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１（午前７時</w:t>
            </w:r>
            <w:r>
              <w:rPr>
                <w:rFonts w:hint="eastAsia" w:ascii="ＭＳ 明朝" w:hAnsi="ＭＳ 明朝"/>
                <w:sz w:val="18"/>
              </w:rPr>
              <w:t>30</w:t>
            </w:r>
            <w:r>
              <w:rPr>
                <w:rFonts w:hint="eastAsia" w:ascii="ＭＳ 明朝" w:hAnsi="ＭＳ 明朝"/>
                <w:sz w:val="18"/>
              </w:rPr>
              <w:t>分から午前８時</w:t>
            </w:r>
            <w:r>
              <w:rPr>
                <w:rFonts w:hint="eastAsia" w:ascii="ＭＳ 明朝" w:hAnsi="ＭＳ 明朝"/>
                <w:sz w:val="18"/>
              </w:rPr>
              <w:t>30</w:t>
            </w:r>
            <w:r>
              <w:rPr>
                <w:rFonts w:hint="eastAsia" w:ascii="ＭＳ 明朝" w:hAnsi="ＭＳ 明朝"/>
                <w:sz w:val="18"/>
              </w:rPr>
              <w:t>分まで）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18"/>
              </w:rPr>
              <w:t>２（午後４時</w:t>
            </w:r>
            <w:r>
              <w:rPr>
                <w:rFonts w:hint="eastAsia" w:ascii="ＭＳ 明朝" w:hAnsi="ＭＳ 明朝"/>
                <w:sz w:val="18"/>
              </w:rPr>
              <w:t>30</w:t>
            </w:r>
            <w:r>
              <w:rPr>
                <w:rFonts w:hint="eastAsia" w:ascii="ＭＳ 明朝" w:hAnsi="ＭＳ 明朝"/>
                <w:sz w:val="18"/>
              </w:rPr>
              <w:t>分から午後６時</w:t>
            </w:r>
            <w:r>
              <w:rPr>
                <w:rFonts w:hint="eastAsia" w:ascii="ＭＳ 明朝" w:hAnsi="ＭＳ 明朝"/>
                <w:sz w:val="18"/>
              </w:rPr>
              <w:t>30</w:t>
            </w:r>
            <w:r>
              <w:rPr>
                <w:rFonts w:hint="eastAsia" w:ascii="ＭＳ 明朝" w:hAnsi="ＭＳ 明朝"/>
                <w:sz w:val="18"/>
              </w:rPr>
              <w:t>分まで）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認定</w:t>
            </w:r>
          </w:p>
          <w:p>
            <w:pPr>
              <w:pStyle w:val="0"/>
              <w:ind w:left="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２号認定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【標準時間】</w:t>
            </w:r>
          </w:p>
        </w:tc>
        <w:tc>
          <w:tcPr>
            <w:tcW w:w="1224" w:type="dxa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３号認定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【標準時間】</w:t>
            </w:r>
          </w:p>
        </w:tc>
        <w:tc>
          <w:tcPr>
            <w:tcW w:w="122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１号認定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【特別利用】</w:t>
            </w:r>
          </w:p>
        </w:tc>
      </w:tr>
      <w:tr>
        <w:trPr>
          <w:trHeight w:val="1099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84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【延長保育事業】</w:t>
            </w:r>
          </w:p>
          <w:p>
            <w:pPr>
              <w:pStyle w:val="0"/>
              <w:ind w:left="33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３（午後６時</w:t>
            </w:r>
            <w:r>
              <w:rPr>
                <w:rFonts w:hint="eastAsia" w:ascii="ＭＳ 明朝" w:hAnsi="ＭＳ 明朝"/>
                <w:sz w:val="18"/>
              </w:rPr>
              <w:t>30</w:t>
            </w:r>
            <w:r>
              <w:rPr>
                <w:rFonts w:hint="eastAsia" w:ascii="ＭＳ 明朝" w:hAnsi="ＭＳ 明朝"/>
                <w:sz w:val="18"/>
              </w:rPr>
              <w:t>分から午後７時</w:t>
            </w:r>
            <w:r>
              <w:rPr>
                <w:rFonts w:hint="eastAsia" w:ascii="ＭＳ 明朝" w:hAnsi="ＭＳ 明朝"/>
                <w:sz w:val="18"/>
              </w:rPr>
              <w:t>00</w:t>
            </w:r>
            <w:r>
              <w:rPr>
                <w:rFonts w:hint="eastAsia" w:ascii="ＭＳ 明朝" w:hAnsi="ＭＳ 明朝"/>
                <w:sz w:val="18"/>
              </w:rPr>
              <w:t>分まで）</w:t>
            </w: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２号認定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【短時間】</w:t>
            </w:r>
          </w:p>
        </w:tc>
        <w:tc>
          <w:tcPr>
            <w:tcW w:w="1224" w:type="dxa"/>
            <w:tcBorders>
              <w:top w:val="single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３号認定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【短時間】</w:t>
            </w:r>
          </w:p>
        </w:tc>
        <w:tc>
          <w:tcPr>
            <w:tcW w:w="122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90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5"/>
              </w:rPr>
              <w:t>利用す</w:t>
            </w:r>
            <w:r>
              <w:rPr>
                <w:rFonts w:hint="eastAsia"/>
                <w:spacing w:val="30"/>
                <w:kern w:val="0"/>
                <w:fitText w:val="1260" w:id="5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6"/>
              </w:rPr>
              <w:t>保育時</w:t>
            </w:r>
            <w:r>
              <w:rPr>
                <w:rFonts w:hint="eastAsia"/>
                <w:spacing w:val="30"/>
                <w:kern w:val="0"/>
                <w:fitText w:val="1260" w:id="6"/>
              </w:rPr>
              <w:t>間</w:t>
            </w:r>
          </w:p>
        </w:tc>
        <w:tc>
          <w:tcPr>
            <w:tcW w:w="8222" w:type="dxa"/>
            <w:gridSpan w:val="6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午前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分から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午後　　　　　　時　　　　　　分まで</w:t>
            </w:r>
          </w:p>
        </w:tc>
      </w:tr>
      <w:tr>
        <w:trPr>
          <w:trHeight w:val="828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7"/>
              </w:rPr>
              <w:t>利用す</w:t>
            </w:r>
            <w:r>
              <w:rPr>
                <w:rFonts w:hint="eastAsia"/>
                <w:spacing w:val="30"/>
                <w:kern w:val="0"/>
                <w:fitText w:val="1260" w:id="7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8"/>
              </w:rPr>
              <w:t>期　　</w:t>
            </w:r>
            <w:r>
              <w:rPr>
                <w:rFonts w:hint="eastAsia"/>
                <w:spacing w:val="30"/>
                <w:kern w:val="0"/>
                <w:fitText w:val="1260" w:id="8"/>
              </w:rPr>
              <w:t>間</w:t>
            </w:r>
          </w:p>
        </w:tc>
        <w:tc>
          <w:tcPr>
            <w:tcW w:w="8222" w:type="dxa"/>
            <w:gridSpan w:val="6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　　．　　．　　．　　．　　．　　．　　．　　．　　日</w:t>
            </w:r>
          </w:p>
        </w:tc>
      </w:tr>
      <w:tr>
        <w:trPr>
          <w:trHeight w:val="694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9"/>
              </w:rPr>
              <w:t>延長保育等を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希望する具体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10"/>
              </w:rPr>
              <w:t>的な理</w:t>
            </w:r>
            <w:r>
              <w:rPr>
                <w:rFonts w:hint="eastAsia"/>
                <w:spacing w:val="30"/>
                <w:kern w:val="0"/>
                <w:fitText w:val="1260" w:id="10"/>
              </w:rPr>
              <w:t>由</w:t>
            </w:r>
          </w:p>
        </w:tc>
        <w:tc>
          <w:tcPr>
            <w:tcW w:w="8222" w:type="dxa"/>
            <w:gridSpan w:val="6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4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延長保育時の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11"/>
              </w:rPr>
              <w:t>緊急連絡</w:t>
            </w:r>
            <w:r>
              <w:rPr>
                <w:rFonts w:hint="eastAsia"/>
                <w:spacing w:val="1"/>
                <w:kern w:val="0"/>
                <w:fitText w:val="1260" w:id="11"/>
              </w:rPr>
              <w:t>先</w:t>
            </w:r>
          </w:p>
        </w:tc>
        <w:tc>
          <w:tcPr>
            <w:tcW w:w="398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電話（　　　　）　　　－</w:t>
            </w:r>
          </w:p>
        </w:tc>
        <w:tc>
          <w:tcPr>
            <w:tcW w:w="4238" w:type="dxa"/>
            <w:gridSpan w:val="5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電話（　　　　）　　　－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sz w:val="24"/>
          <w:u w:val="single" w:color="auto"/>
        </w:rPr>
        <w:t>＊ゆうちょ銀行は、指定できませんのでご注意願います。</w:t>
      </w:r>
    </w:p>
    <w:tbl>
      <w:tblPr>
        <w:tblStyle w:val="11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859"/>
        <w:gridCol w:w="6"/>
        <w:gridCol w:w="404"/>
        <w:gridCol w:w="410"/>
        <w:gridCol w:w="411"/>
        <w:gridCol w:w="410"/>
        <w:gridCol w:w="410"/>
        <w:gridCol w:w="410"/>
        <w:gridCol w:w="411"/>
        <w:gridCol w:w="1160"/>
        <w:gridCol w:w="2994"/>
      </w:tblGrid>
      <w:tr>
        <w:trPr>
          <w:trHeight w:val="388" w:hRule="atLeast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72" w:type="dxa"/>
            <w:gridSpan w:val="8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預金名義人</w:t>
            </w:r>
          </w:p>
        </w:tc>
      </w:tr>
      <w:tr>
        <w:trPr>
          <w:trHeight w:val="387" w:hRule="atLeast"/>
        </w:trPr>
        <w:tc>
          <w:tcPr>
            <w:tcW w:w="28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1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1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1160" w:type="dxa"/>
            <w:vMerge w:val="restart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9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</w:tr>
      <w:tr>
        <w:trPr>
          <w:trHeight w:val="179" w:hRule="atLeast"/>
        </w:trPr>
        <w:tc>
          <w:tcPr>
            <w:tcW w:w="2865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866" w:type="dxa"/>
            <w:gridSpan w:val="7"/>
            <w:vMerge w:val="restart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6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2994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</w:tr>
      <w:tr>
        <w:trPr>
          <w:trHeight w:val="234" w:hRule="atLeast"/>
        </w:trPr>
        <w:tc>
          <w:tcPr>
            <w:tcW w:w="286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2866" w:type="dxa"/>
            <w:gridSpan w:val="7"/>
            <w:vMerge w:val="continue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116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994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81" w:hRule="atLeast"/>
        </w:trPr>
        <w:tc>
          <w:tcPr>
            <w:tcW w:w="286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6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9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1"/>
        <w:rPr>
          <w:rFonts w:hint="default" w:ascii="ＭＳ 明朝" w:hAnsi="ＭＳ 明朝"/>
          <w:sz w:val="24"/>
        </w:rPr>
      </w:pPr>
    </w:p>
    <w:sectPr>
      <w:pgSz w:w="11906" w:h="16838"/>
      <w:pgMar w:top="1361" w:right="1077" w:bottom="1361" w:left="1077" w:header="851" w:footer="992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next w:val="22"/>
    <w:link w:val="21"/>
    <w:uiPriority w:val="0"/>
    <w:rPr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96</Words>
  <Characters>552</Characters>
  <Application>JUST Note</Application>
  <Lines>4</Lines>
  <Paragraphs>1</Paragraphs>
  <CharactersWithSpaces>647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信濃町保育所長時間保育実施要項等の一部を改正する要綱</dc:title>
  <dc:creator>DensanUser</dc:creator>
  <cp:lastModifiedBy>JWS17088</cp:lastModifiedBy>
  <cp:lastPrinted>2015-03-18T02:48:00Z</cp:lastPrinted>
  <dcterms:created xsi:type="dcterms:W3CDTF">2015-06-04T08:03:00Z</dcterms:created>
  <dcterms:modified xsi:type="dcterms:W3CDTF">2022-02-09T04:09:39Z</dcterms:modified>
  <cp:revision>4</cp:revision>
</cp:coreProperties>
</file>